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F" w:rsidRDefault="0036056F" w:rsidP="0036056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دانشکدۀ علوم انسانی       </w:t>
      </w:r>
      <w:r w:rsidR="00AB684C">
        <w:rPr>
          <w:rFonts w:hint="cs"/>
          <w:noProof/>
          <w:rtl/>
          <w:lang w:bidi="ar-SA"/>
        </w:rPr>
        <w:t xml:space="preserve">  </w:t>
      </w:r>
      <w:r>
        <w:rPr>
          <w:rFonts w:hint="cs"/>
          <w:noProof/>
          <w:rtl/>
          <w:lang w:bidi="ar-SA"/>
        </w:rPr>
        <w:t xml:space="preserve">          رشتۀ علوم ورزشی        </w:t>
      </w:r>
      <w:r w:rsidR="00AB684C">
        <w:rPr>
          <w:rFonts w:hint="cs"/>
          <w:noProof/>
          <w:rtl/>
          <w:lang w:bidi="ar-SA"/>
        </w:rPr>
        <w:t xml:space="preserve">   </w:t>
      </w:r>
      <w:r>
        <w:rPr>
          <w:rFonts w:hint="cs"/>
          <w:noProof/>
          <w:rtl/>
          <w:lang w:bidi="ar-SA"/>
        </w:rPr>
        <w:t xml:space="preserve">      </w:t>
      </w:r>
      <w:r w:rsidR="00AB684C">
        <w:rPr>
          <w:rFonts w:hint="cs"/>
          <w:noProof/>
          <w:rtl/>
          <w:lang w:bidi="ar-SA"/>
        </w:rPr>
        <w:t xml:space="preserve">  </w:t>
      </w:r>
      <w:r>
        <w:rPr>
          <w:rFonts w:hint="cs"/>
          <w:noProof/>
          <w:rtl/>
          <w:lang w:bidi="ar-SA"/>
        </w:rPr>
        <w:t xml:space="preserve">     گرایش: رفتار حرکتی      </w:t>
      </w:r>
      <w:r w:rsidR="00AB684C">
        <w:rPr>
          <w:rFonts w:hint="cs"/>
          <w:noProof/>
          <w:rtl/>
          <w:lang w:bidi="ar-SA"/>
        </w:rPr>
        <w:t xml:space="preserve">    </w:t>
      </w:r>
      <w:r>
        <w:rPr>
          <w:rFonts w:hint="cs"/>
          <w:noProof/>
          <w:rtl/>
          <w:lang w:bidi="ar-SA"/>
        </w:rPr>
        <w:t xml:space="preserve">             مقطع: کارشناسی</w:t>
      </w:r>
      <w:r w:rsidR="001D0349">
        <w:rPr>
          <w:rFonts w:hint="cs"/>
          <w:noProof/>
          <w:rtl/>
          <w:lang w:bidi="ar-SA"/>
        </w:rPr>
        <w:t xml:space="preserve"> ارشد</w:t>
      </w:r>
    </w:p>
    <w:p w:rsidR="0036056F" w:rsidRDefault="0036056F" w:rsidP="00AB684C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نام درس: </w:t>
      </w:r>
      <w:r w:rsidR="00AB684C">
        <w:rPr>
          <w:rFonts w:hint="cs"/>
          <w:noProof/>
          <w:rtl/>
          <w:lang w:bidi="ar-SA"/>
        </w:rPr>
        <w:t>اکتساب مهارت های حرکتی</w:t>
      </w:r>
      <w:r>
        <w:rPr>
          <w:rFonts w:hint="cs"/>
          <w:noProof/>
          <w:rtl/>
          <w:lang w:bidi="ar-SA"/>
        </w:rPr>
        <w:t xml:space="preserve">                         </w:t>
      </w:r>
      <w:r w:rsidR="00AB684C">
        <w:rPr>
          <w:rFonts w:hint="cs"/>
          <w:noProof/>
          <w:rtl/>
          <w:lang w:bidi="ar-SA"/>
        </w:rPr>
        <w:t xml:space="preserve"> </w:t>
      </w:r>
      <w:r>
        <w:rPr>
          <w:rFonts w:hint="cs"/>
          <w:noProof/>
          <w:rtl/>
          <w:lang w:bidi="ar-SA"/>
        </w:rPr>
        <w:t xml:space="preserve">        تعداد واحد عملی</w:t>
      </w:r>
      <w:r w:rsidRPr="00C26199">
        <w:rPr>
          <w:rFonts w:hint="cs"/>
          <w:noProof/>
          <w:rtl/>
          <w:lang w:bidi="ar-SA"/>
        </w:rPr>
        <w:t xml:space="preserve">: </w:t>
      </w:r>
      <w:r w:rsidR="001D0349">
        <w:rPr>
          <w:rFonts w:hint="cs"/>
          <w:noProof/>
          <w:rtl/>
          <w:lang w:bidi="ar-SA"/>
        </w:rPr>
        <w:t>3</w:t>
      </w:r>
      <w:r>
        <w:rPr>
          <w:rFonts w:hint="cs"/>
          <w:noProof/>
          <w:rtl/>
          <w:lang w:bidi="ar-SA"/>
        </w:rPr>
        <w:t xml:space="preserve">              </w:t>
      </w:r>
      <w:r w:rsidR="00AB684C">
        <w:rPr>
          <w:rFonts w:hint="cs"/>
          <w:noProof/>
          <w:rtl/>
          <w:lang w:bidi="ar-SA"/>
        </w:rPr>
        <w:t xml:space="preserve">   </w:t>
      </w:r>
      <w:r>
        <w:rPr>
          <w:rFonts w:hint="cs"/>
          <w:noProof/>
          <w:rtl/>
          <w:lang w:bidi="ar-SA"/>
        </w:rPr>
        <w:t xml:space="preserve">                 نام استاد: ولی اله کاشانی</w:t>
      </w:r>
    </w:p>
    <w:p w:rsidR="00963FB8" w:rsidRDefault="0036056F" w:rsidP="00AB684C">
      <w:pPr>
        <w:rPr>
          <w:rFonts w:asciiTheme="majorBidi" w:hAnsiTheme="majorBidi" w:cstheme="majorBidi"/>
          <w:noProof/>
          <w:sz w:val="24"/>
          <w:szCs w:val="20"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هدف درس: </w:t>
      </w:r>
      <w:r w:rsidR="00AB684C">
        <w:rPr>
          <w:rFonts w:ascii="Cambria" w:hAnsi="Cambria" w:hint="cs"/>
          <w:noProof/>
          <w:rtl/>
        </w:rPr>
        <w:t>ارتقاء دانش دانشجویان کارشناسی ارشد در مورد نحوۀ اکتساب و یادگیری یک مهارت حرکتی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36056F" w:rsidTr="00D3321D">
        <w:tc>
          <w:tcPr>
            <w:tcW w:w="1128" w:type="dxa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36056F" w:rsidTr="00D3321D">
        <w:tc>
          <w:tcPr>
            <w:tcW w:w="1128" w:type="dxa"/>
          </w:tcPr>
          <w:p w:rsidR="0036056F" w:rsidRPr="000C472B" w:rsidRDefault="0036056F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526E6D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طبقه بندی مهارت های حرکتی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c>
          <w:tcPr>
            <w:tcW w:w="1128" w:type="dxa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526E6D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مباحث مربوط به پردازش اطلاعات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c>
          <w:tcPr>
            <w:tcW w:w="1128" w:type="dxa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526E6D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انواع بازخورد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c>
          <w:tcPr>
            <w:tcW w:w="1128" w:type="dxa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526E6D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مباحث مربوط به توجه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c>
          <w:tcPr>
            <w:tcW w:w="1128" w:type="dxa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526E6D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نقش عوامل روانی در یادگیری مهارت های حرکتی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rPr>
          <w:trHeight w:val="70"/>
        </w:trPr>
        <w:tc>
          <w:tcPr>
            <w:tcW w:w="1128" w:type="dxa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880F8F" w:rsidRDefault="00AB684C" w:rsidP="00D3321D">
            <w:pPr>
              <w:rPr>
                <w:rFonts w:asciiTheme="minorHAnsi" w:hAnsiTheme="minorHAnsi"/>
                <w:noProof/>
                <w:rtl/>
              </w:rPr>
            </w:pPr>
            <w:r>
              <w:rPr>
                <w:rFonts w:asciiTheme="minorHAnsi" w:hAnsiTheme="minorHAnsi" w:hint="cs"/>
                <w:noProof/>
                <w:rtl/>
              </w:rPr>
              <w:t>آموزش حلقۀ باز و بسته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c>
          <w:tcPr>
            <w:tcW w:w="1128" w:type="dxa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0C472B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برنامه ریزی تمرین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D3321D">
        <w:tc>
          <w:tcPr>
            <w:tcW w:w="1128" w:type="dxa"/>
          </w:tcPr>
          <w:p w:rsidR="0036056F" w:rsidRPr="000C472B" w:rsidRDefault="0036056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36056F" w:rsidRPr="000C472B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سازماندهی تمرین</w:t>
            </w:r>
          </w:p>
        </w:tc>
        <w:tc>
          <w:tcPr>
            <w:tcW w:w="992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D3321D">
        <w:tc>
          <w:tcPr>
            <w:tcW w:w="1128" w:type="dxa"/>
          </w:tcPr>
          <w:p w:rsidR="00880F8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نهم</w:t>
            </w:r>
          </w:p>
        </w:tc>
        <w:tc>
          <w:tcPr>
            <w:tcW w:w="1276" w:type="dxa"/>
          </w:tcPr>
          <w:p w:rsidR="00880F8F" w:rsidRPr="00526E6D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880F8F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طرحوارۀ اشمیت</w:t>
            </w:r>
          </w:p>
        </w:tc>
        <w:tc>
          <w:tcPr>
            <w:tcW w:w="992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D3321D">
        <w:tc>
          <w:tcPr>
            <w:tcW w:w="1128" w:type="dxa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دهم</w:t>
            </w:r>
          </w:p>
        </w:tc>
        <w:tc>
          <w:tcPr>
            <w:tcW w:w="1276" w:type="dxa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880F8F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نمایش و الگودهی مهارت</w:t>
            </w:r>
          </w:p>
        </w:tc>
        <w:tc>
          <w:tcPr>
            <w:tcW w:w="992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D3321D">
        <w:tc>
          <w:tcPr>
            <w:tcW w:w="1128" w:type="dxa"/>
          </w:tcPr>
          <w:p w:rsidR="00880F8F" w:rsidRP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یازدهم</w:t>
            </w:r>
          </w:p>
        </w:tc>
        <w:tc>
          <w:tcPr>
            <w:tcW w:w="1276" w:type="dxa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880F8F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مراحل مختلف یادگیری از دید گاه های مختلف</w:t>
            </w:r>
          </w:p>
        </w:tc>
        <w:tc>
          <w:tcPr>
            <w:tcW w:w="992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D3321D">
        <w:tc>
          <w:tcPr>
            <w:tcW w:w="1128" w:type="dxa"/>
          </w:tcPr>
          <w:p w:rsid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12</w:t>
            </w:r>
          </w:p>
        </w:tc>
        <w:tc>
          <w:tcPr>
            <w:tcW w:w="1276" w:type="dxa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880F8F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تجربۀ یادگیری و نحوۀ ارتقاء آن</w:t>
            </w:r>
          </w:p>
        </w:tc>
        <w:tc>
          <w:tcPr>
            <w:tcW w:w="992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D3321D">
        <w:tc>
          <w:tcPr>
            <w:tcW w:w="1128" w:type="dxa"/>
          </w:tcPr>
          <w:p w:rsid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13</w:t>
            </w:r>
          </w:p>
        </w:tc>
        <w:tc>
          <w:tcPr>
            <w:tcW w:w="1276" w:type="dxa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</w:tcPr>
          <w:p w:rsidR="00880F8F" w:rsidRDefault="00AB684C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مفاهیم اکتساب، یادداری و انتقال و انواع آن</w:t>
            </w:r>
          </w:p>
        </w:tc>
        <w:tc>
          <w:tcPr>
            <w:tcW w:w="992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36056F" w:rsidRDefault="00880F8F" w:rsidP="0036056F">
      <w:pPr>
        <w:rPr>
          <w:rtl/>
        </w:rPr>
      </w:pPr>
      <w:r>
        <w:rPr>
          <w:rFonts w:hint="cs"/>
          <w:rtl/>
        </w:rPr>
        <w:t xml:space="preserve"> </w:t>
      </w:r>
    </w:p>
    <w:p w:rsidR="00880F8F" w:rsidRPr="00880F8F" w:rsidRDefault="00880F8F" w:rsidP="00AB684C">
      <w:pPr>
        <w:rPr>
          <w:noProof/>
          <w:lang w:bidi="ar-SA"/>
        </w:rPr>
      </w:pPr>
      <w:r>
        <w:rPr>
          <w:rFonts w:hint="cs"/>
          <w:noProof/>
          <w:rtl/>
          <w:lang w:bidi="ar-SA"/>
        </w:rPr>
        <w:t xml:space="preserve">منبع: </w:t>
      </w:r>
      <w:r w:rsidR="00AB684C">
        <w:rPr>
          <w:noProof/>
          <w:rtl/>
          <w:lang w:bidi="ar-SA"/>
        </w:rPr>
        <w:t>دانشگاه سمنان</w:t>
      </w:r>
      <w:r w:rsidR="00AB684C">
        <w:rPr>
          <w:rFonts w:hint="cs"/>
          <w:noProof/>
          <w:rtl/>
          <w:lang w:bidi="ar-SA"/>
        </w:rPr>
        <w:t xml:space="preserve">؛ </w:t>
      </w:r>
      <w:r w:rsidR="00AB684C">
        <w:rPr>
          <w:noProof/>
          <w:rtl/>
          <w:lang w:bidi="ar-SA"/>
        </w:rPr>
        <w:t>اکتساب و اجرا</w:t>
      </w:r>
      <w:r w:rsidR="00AB684C">
        <w:rPr>
          <w:rFonts w:hint="cs"/>
          <w:noProof/>
          <w:rtl/>
          <w:lang w:bidi="ar-SA"/>
        </w:rPr>
        <w:t>ی</w:t>
      </w:r>
      <w:r w:rsidR="00AB684C">
        <w:rPr>
          <w:noProof/>
          <w:rtl/>
          <w:lang w:bidi="ar-SA"/>
        </w:rPr>
        <w:t xml:space="preserve"> مهارت</w:t>
      </w:r>
      <w:r w:rsidR="00AB684C">
        <w:rPr>
          <w:noProof/>
          <w:cs/>
          <w:lang w:bidi="ar-SA"/>
        </w:rPr>
        <w:t>‎</w:t>
      </w:r>
      <w:r w:rsidR="00AB684C">
        <w:rPr>
          <w:noProof/>
          <w:rtl/>
          <w:lang w:bidi="ar-SA"/>
        </w:rPr>
        <w:t>ها</w:t>
      </w:r>
      <w:r w:rsidR="00AB684C">
        <w:rPr>
          <w:rFonts w:hint="cs"/>
          <w:noProof/>
          <w:rtl/>
          <w:lang w:bidi="ar-SA"/>
        </w:rPr>
        <w:t>ی</w:t>
      </w:r>
      <w:r w:rsidR="00AB684C">
        <w:rPr>
          <w:noProof/>
          <w:rtl/>
          <w:lang w:bidi="ar-SA"/>
        </w:rPr>
        <w:t xml:space="preserve"> ورزش</w:t>
      </w:r>
      <w:r w:rsidR="00AB684C">
        <w:rPr>
          <w:rFonts w:hint="cs"/>
          <w:noProof/>
          <w:rtl/>
          <w:lang w:bidi="ar-SA"/>
        </w:rPr>
        <w:t>ی؛</w:t>
      </w:r>
      <w:r w:rsidR="00AB684C">
        <w:rPr>
          <w:noProof/>
          <w:rtl/>
          <w:lang w:bidi="ar-SA"/>
        </w:rPr>
        <w:t xml:space="preserve"> تر</w:t>
      </w:r>
      <w:r w:rsidR="00AB684C">
        <w:rPr>
          <w:rFonts w:hint="cs"/>
          <w:noProof/>
          <w:rtl/>
          <w:lang w:bidi="ar-SA"/>
        </w:rPr>
        <w:t>ی</w:t>
      </w:r>
      <w:r w:rsidR="00AB684C">
        <w:rPr>
          <w:noProof/>
          <w:rtl/>
          <w:lang w:bidi="ar-SA"/>
        </w:rPr>
        <w:t xml:space="preserve"> مک مور</w:t>
      </w:r>
      <w:r w:rsidR="00AB684C">
        <w:rPr>
          <w:rFonts w:hint="cs"/>
          <w:noProof/>
          <w:rtl/>
          <w:lang w:bidi="ar-SA"/>
        </w:rPr>
        <w:t>ی</w:t>
      </w:r>
      <w:r w:rsidR="00AB684C">
        <w:rPr>
          <w:rFonts w:hint="eastAsia"/>
          <w:noProof/>
          <w:rtl/>
          <w:lang w:bidi="ar-SA"/>
        </w:rPr>
        <w:t>س</w:t>
      </w:r>
      <w:r w:rsidR="00AB684C">
        <w:rPr>
          <w:noProof/>
          <w:rtl/>
          <w:lang w:bidi="ar-SA"/>
        </w:rPr>
        <w:t xml:space="preserve"> (2014)</w:t>
      </w:r>
      <w:r w:rsidR="00AB684C">
        <w:rPr>
          <w:rFonts w:hint="cs"/>
          <w:noProof/>
          <w:rtl/>
          <w:lang w:bidi="ar-SA"/>
        </w:rPr>
        <w:t>، مترجمان، کاشانی و نیک روان</w:t>
      </w:r>
    </w:p>
    <w:p w:rsidR="00880F8F" w:rsidRDefault="00880F8F" w:rsidP="0036056F"/>
    <w:sectPr w:rsidR="00880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E9" w:rsidRDefault="007042E9" w:rsidP="00AE7450">
      <w:pPr>
        <w:spacing w:after="0"/>
      </w:pPr>
      <w:r>
        <w:separator/>
      </w:r>
    </w:p>
  </w:endnote>
  <w:endnote w:type="continuationSeparator" w:id="0">
    <w:p w:rsidR="007042E9" w:rsidRDefault="007042E9" w:rsidP="00AE74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450" w:rsidRDefault="00AE74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450" w:rsidRDefault="00AE74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450" w:rsidRDefault="00AE7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E9" w:rsidRDefault="007042E9" w:rsidP="00AE7450">
      <w:pPr>
        <w:spacing w:after="0"/>
      </w:pPr>
      <w:r>
        <w:separator/>
      </w:r>
    </w:p>
  </w:footnote>
  <w:footnote w:type="continuationSeparator" w:id="0">
    <w:p w:rsidR="007042E9" w:rsidRDefault="007042E9" w:rsidP="00AE74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450" w:rsidRDefault="00AE74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450" w:rsidRDefault="00AE7450" w:rsidP="00AE7450">
    <w:pPr>
      <w:pStyle w:val="Header"/>
      <w:jc w:val="center"/>
      <w:rPr>
        <w:b/>
        <w:bCs/>
        <w:sz w:val="32"/>
        <w:szCs w:val="24"/>
      </w:rPr>
    </w:pPr>
    <w:r>
      <w:rPr>
        <w:rFonts w:hint="cs"/>
        <w:b/>
        <w:bCs/>
        <w:sz w:val="32"/>
        <w:szCs w:val="24"/>
        <w:rtl/>
      </w:rPr>
      <w:t>بسم الله الرحمن الرحیم</w:t>
    </w:r>
  </w:p>
  <w:p w:rsidR="00AE7450" w:rsidRDefault="00AE745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450" w:rsidRDefault="00AE7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6F"/>
    <w:rsid w:val="00051FE3"/>
    <w:rsid w:val="001D0349"/>
    <w:rsid w:val="0036056F"/>
    <w:rsid w:val="00443AEF"/>
    <w:rsid w:val="007042E9"/>
    <w:rsid w:val="00726B9C"/>
    <w:rsid w:val="00880F8F"/>
    <w:rsid w:val="00963FB8"/>
    <w:rsid w:val="00AB684C"/>
    <w:rsid w:val="00AE7450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1ECA-563D-4A20-8DFA-7F4F1160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6F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880F8F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3605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80F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E74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7450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E74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7450"/>
    <w:rPr>
      <w:rFonts w:ascii="B Nazanin" w:hAnsi="B Nazanin" w:cs="B Nazanin"/>
      <w:sz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4</cp:revision>
  <dcterms:created xsi:type="dcterms:W3CDTF">2021-12-20T19:47:00Z</dcterms:created>
  <dcterms:modified xsi:type="dcterms:W3CDTF">2021-12-20T21:56:00Z</dcterms:modified>
</cp:coreProperties>
</file>